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896B" w14:textId="70EC895D" w:rsidR="00860BEA" w:rsidRDefault="00860BEA" w:rsidP="00860BEA">
      <w:pPr>
        <w:tabs>
          <w:tab w:val="right" w:pos="429"/>
        </w:tabs>
        <w:bidi/>
        <w:spacing w:after="0" w:line="36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36"/>
          <w:szCs w:val="36"/>
          <w:rtl/>
        </w:rPr>
      </w:pPr>
    </w:p>
    <w:p w14:paraId="3D5E972B" w14:textId="77777777" w:rsidR="00860BEA" w:rsidRDefault="00860BEA" w:rsidP="00860BEA">
      <w:pPr>
        <w:tabs>
          <w:tab w:val="right" w:pos="429"/>
        </w:tabs>
        <w:bidi/>
        <w:spacing w:after="0" w:line="36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36"/>
          <w:szCs w:val="36"/>
          <w:rtl/>
        </w:rPr>
      </w:pPr>
    </w:p>
    <w:p w14:paraId="03B3F1DB" w14:textId="5B673852" w:rsidR="00860BEA" w:rsidRPr="00860BEA" w:rsidRDefault="00860BEA" w:rsidP="00860BEA">
      <w:pPr>
        <w:tabs>
          <w:tab w:val="right" w:pos="429"/>
        </w:tabs>
        <w:bidi/>
        <w:spacing w:after="0" w:line="36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36"/>
          <w:szCs w:val="36"/>
        </w:rPr>
      </w:pPr>
      <w:r w:rsidRPr="00860BEA">
        <w:rPr>
          <w:rFonts w:ascii="Times New Roman" w:eastAsia="Times New Roman" w:hAnsi="Times New Roman" w:cs="B Titr"/>
          <w:b/>
          <w:bCs/>
          <w:kern w:val="36"/>
          <w:sz w:val="36"/>
          <w:szCs w:val="36"/>
          <w:rtl/>
        </w:rPr>
        <w:t>اقتصاد دیجیتال و کاربرد آن در شهرداری‌ها</w:t>
      </w:r>
    </w:p>
    <w:p w14:paraId="220EEAF5" w14:textId="77777777" w:rsidR="00860BEA" w:rsidRDefault="00860BEA" w:rsidP="00860BEA">
      <w:pPr>
        <w:tabs>
          <w:tab w:val="right" w:pos="429"/>
        </w:tabs>
        <w:bidi/>
        <w:spacing w:after="0" w:line="360" w:lineRule="auto"/>
        <w:outlineLvl w:val="1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</w:p>
    <w:p w14:paraId="2896F8BC" w14:textId="77777777" w:rsidR="00860BEA" w:rsidRDefault="00860BEA" w:rsidP="00860BEA">
      <w:pPr>
        <w:tabs>
          <w:tab w:val="right" w:pos="429"/>
        </w:tabs>
        <w:bidi/>
        <w:spacing w:after="0" w:line="360" w:lineRule="auto"/>
        <w:outlineLvl w:val="1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</w:p>
    <w:p w14:paraId="6B6137AD" w14:textId="77777777" w:rsidR="00860BEA" w:rsidRDefault="00860BEA" w:rsidP="00860BEA">
      <w:pPr>
        <w:tabs>
          <w:tab w:val="right" w:pos="429"/>
        </w:tabs>
        <w:bidi/>
        <w:spacing w:after="0" w:line="360" w:lineRule="auto"/>
        <w:outlineLvl w:val="1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</w:p>
    <w:p w14:paraId="2952128F" w14:textId="42D11D63" w:rsidR="00860BEA" w:rsidRPr="00860BEA" w:rsidRDefault="00860BEA" w:rsidP="00860BEA">
      <w:pPr>
        <w:tabs>
          <w:tab w:val="right" w:pos="429"/>
        </w:tabs>
        <w:bidi/>
        <w:spacing w:after="0" w:line="360" w:lineRule="auto"/>
        <w:outlineLvl w:val="1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فصل اول: مقدمه و کلیات</w:t>
      </w:r>
    </w:p>
    <w:p w14:paraId="4C9ED409" w14:textId="77777777" w:rsidR="00860BEA" w:rsidRPr="00860BEA" w:rsidRDefault="00860BEA" w:rsidP="00860BEA">
      <w:pPr>
        <w:tabs>
          <w:tab w:val="right" w:pos="429"/>
        </w:tabs>
        <w:bidi/>
        <w:spacing w:after="0" w:line="360" w:lineRule="auto"/>
        <w:outlineLvl w:val="2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  <w:t>۱.۱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تعریف اقتصاد دیجیتال</w:t>
      </w:r>
    </w:p>
    <w:p w14:paraId="0439402E" w14:textId="77777777" w:rsidR="00860BEA" w:rsidRPr="00860BEA" w:rsidRDefault="00860BEA" w:rsidP="00860BEA">
      <w:pPr>
        <w:tabs>
          <w:tab w:val="right" w:pos="429"/>
        </w:tabs>
        <w:bidi/>
        <w:spacing w:after="0" w:line="360" w:lineRule="auto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اقتصاد دیجیتال به مجموعه فعالیت‌های اقتصادی گفته می‌شود که بر پایه فناوری‌های دیجیتال، اینترنت و داده‌ها شکل گرفته است. این اقتصاد از زیرساخت‌های ارتباطی، هوش مصنوعی، کلان‌داده، بلاک‌چین، اینترنت اشیا و خدمات دیجیتال برای بهبود بهره‌وری، ایجاد ارزش افزوده و تسهیل تعاملات بین شهروندان، کسب‌وکارها و دولت استفاده می‌کند</w:t>
      </w:r>
      <w:r w:rsidRPr="00860BEA">
        <w:rPr>
          <w:rFonts w:ascii="Times New Roman" w:eastAsia="Times New Roman" w:hAnsi="Times New Roman" w:cs="B Zar"/>
          <w:sz w:val="24"/>
          <w:szCs w:val="24"/>
        </w:rPr>
        <w:t>.</w:t>
      </w:r>
    </w:p>
    <w:p w14:paraId="235FCF33" w14:textId="77777777" w:rsidR="00860BEA" w:rsidRPr="00860BEA" w:rsidRDefault="00860BEA" w:rsidP="00860BEA">
      <w:pPr>
        <w:tabs>
          <w:tab w:val="right" w:pos="429"/>
        </w:tabs>
        <w:bidi/>
        <w:spacing w:after="0" w:line="360" w:lineRule="auto"/>
        <w:outlineLvl w:val="2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  <w:t>۱.۲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اهمیت اقتصاد دیجیتال در مدیریت شهری</w:t>
      </w:r>
    </w:p>
    <w:p w14:paraId="2D9C8AA1" w14:textId="77777777" w:rsidR="00860BEA" w:rsidRPr="00860BEA" w:rsidRDefault="00860BEA" w:rsidP="00860BEA">
      <w:pPr>
        <w:numPr>
          <w:ilvl w:val="0"/>
          <w:numId w:val="1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افزایش شفافیت مالی و اداری</w:t>
      </w:r>
    </w:p>
    <w:p w14:paraId="697F17AE" w14:textId="77777777" w:rsidR="00860BEA" w:rsidRPr="00860BEA" w:rsidRDefault="00860BEA" w:rsidP="00860BEA">
      <w:pPr>
        <w:numPr>
          <w:ilvl w:val="0"/>
          <w:numId w:val="1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کاهش هزینه‌ها و زمان خدمت‌رسانی</w:t>
      </w:r>
    </w:p>
    <w:p w14:paraId="4BBC5C35" w14:textId="77777777" w:rsidR="00860BEA" w:rsidRPr="00860BEA" w:rsidRDefault="00860BEA" w:rsidP="00860BEA">
      <w:pPr>
        <w:numPr>
          <w:ilvl w:val="0"/>
          <w:numId w:val="1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تسهیل مشارکت شهروندان در تصمیم‌گیری‌ها</w:t>
      </w:r>
    </w:p>
    <w:p w14:paraId="142A299C" w14:textId="77777777" w:rsidR="00860BEA" w:rsidRPr="00860BEA" w:rsidRDefault="00860BEA" w:rsidP="00860BEA">
      <w:pPr>
        <w:numPr>
          <w:ilvl w:val="0"/>
          <w:numId w:val="1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ایجاد فرصت‌های جدید شغلی و نوآوری</w:t>
      </w:r>
    </w:p>
    <w:p w14:paraId="308AFCAC" w14:textId="77777777" w:rsidR="00860BEA" w:rsidRPr="00860BEA" w:rsidRDefault="00860BEA" w:rsidP="00860BEA">
      <w:pPr>
        <w:numPr>
          <w:ilvl w:val="0"/>
          <w:numId w:val="1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ارتقای کیفیت خدمات شهری</w:t>
      </w:r>
    </w:p>
    <w:p w14:paraId="5F0C1266" w14:textId="77777777" w:rsidR="00860BEA" w:rsidRPr="00860BEA" w:rsidRDefault="00860BEA" w:rsidP="00860BEA">
      <w:pPr>
        <w:tabs>
          <w:tab w:val="right" w:pos="429"/>
        </w:tabs>
        <w:bidi/>
        <w:spacing w:after="0" w:line="360" w:lineRule="auto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</w:rPr>
        <w:pict w14:anchorId="4F5A7F2D">
          <v:rect id="_x0000_i1025" style="width:0;height:1.5pt" o:hralign="center" o:hrstd="t" o:hr="t" fillcolor="#a0a0a0" stroked="f"/>
        </w:pict>
      </w:r>
    </w:p>
    <w:p w14:paraId="791CAFE7" w14:textId="77777777" w:rsidR="00860BEA" w:rsidRDefault="00860BEA" w:rsidP="00860BEA">
      <w:pPr>
        <w:tabs>
          <w:tab w:val="right" w:pos="429"/>
        </w:tabs>
        <w:bidi/>
        <w:spacing w:after="0" w:line="360" w:lineRule="auto"/>
        <w:outlineLvl w:val="1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</w:p>
    <w:p w14:paraId="60D557AA" w14:textId="77777777" w:rsidR="00860BEA" w:rsidRDefault="00860BEA">
      <w:pPr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Zar"/>
          <w:b/>
          <w:bCs/>
          <w:sz w:val="24"/>
          <w:szCs w:val="24"/>
          <w:rtl/>
        </w:rPr>
        <w:br w:type="page"/>
      </w:r>
    </w:p>
    <w:p w14:paraId="6D2AAA92" w14:textId="5C9525BB" w:rsidR="00860BEA" w:rsidRPr="00860BEA" w:rsidRDefault="00860BEA" w:rsidP="00860BEA">
      <w:pPr>
        <w:tabs>
          <w:tab w:val="right" w:pos="429"/>
        </w:tabs>
        <w:bidi/>
        <w:spacing w:after="0" w:line="360" w:lineRule="auto"/>
        <w:outlineLvl w:val="1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lastRenderedPageBreak/>
        <w:t>فصل دوم: مؤلفه‌های اصلی اقتصاد دیجیتال</w:t>
      </w:r>
    </w:p>
    <w:p w14:paraId="18DE82E0" w14:textId="77777777" w:rsidR="00860BEA" w:rsidRPr="00860BEA" w:rsidRDefault="00860BEA" w:rsidP="00860BEA">
      <w:pPr>
        <w:tabs>
          <w:tab w:val="right" w:pos="429"/>
        </w:tabs>
        <w:bidi/>
        <w:spacing w:after="0" w:line="360" w:lineRule="auto"/>
        <w:outlineLvl w:val="2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  <w:t>۲.۱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زیرساخت‌های دیجیتال</w:t>
      </w:r>
    </w:p>
    <w:p w14:paraId="2B4F8B24" w14:textId="77777777" w:rsidR="00860BEA" w:rsidRPr="00860BEA" w:rsidRDefault="00860BEA" w:rsidP="00860BEA">
      <w:pPr>
        <w:numPr>
          <w:ilvl w:val="0"/>
          <w:numId w:val="2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اینترنت پرسرعت و پایدار</w:t>
      </w:r>
    </w:p>
    <w:p w14:paraId="2599ADA9" w14:textId="77777777" w:rsidR="00860BEA" w:rsidRPr="00860BEA" w:rsidRDefault="00860BEA" w:rsidP="00860BEA">
      <w:pPr>
        <w:numPr>
          <w:ilvl w:val="0"/>
          <w:numId w:val="2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شبکه‌های امن داده‌ای</w:t>
      </w:r>
    </w:p>
    <w:p w14:paraId="13A7EE1C" w14:textId="77777777" w:rsidR="00860BEA" w:rsidRPr="00860BEA" w:rsidRDefault="00860BEA" w:rsidP="00860BEA">
      <w:pPr>
        <w:numPr>
          <w:ilvl w:val="0"/>
          <w:numId w:val="2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پلتفرم‌های ابری برای ذخیره‌سازی اطلاعات</w:t>
      </w:r>
    </w:p>
    <w:p w14:paraId="2C66671D" w14:textId="77777777" w:rsidR="00860BEA" w:rsidRPr="00860BEA" w:rsidRDefault="00860BEA" w:rsidP="00860BEA">
      <w:pPr>
        <w:tabs>
          <w:tab w:val="right" w:pos="429"/>
        </w:tabs>
        <w:bidi/>
        <w:spacing w:after="0" w:line="360" w:lineRule="auto"/>
        <w:outlineLvl w:val="2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  <w:t>۲.۲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داده و کلان‌داده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(Big Data)</w:t>
      </w:r>
    </w:p>
    <w:p w14:paraId="6F8E8D30" w14:textId="77777777" w:rsidR="00860BEA" w:rsidRPr="00860BEA" w:rsidRDefault="00860BEA" w:rsidP="00860BEA">
      <w:pPr>
        <w:numPr>
          <w:ilvl w:val="0"/>
          <w:numId w:val="3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جمع‌آوری داده‌های شهری (ترافیک، محیط زیست، خدمات شهری)</w:t>
      </w:r>
    </w:p>
    <w:p w14:paraId="4ACB597B" w14:textId="77777777" w:rsidR="00860BEA" w:rsidRPr="00860BEA" w:rsidRDefault="00860BEA" w:rsidP="00860BEA">
      <w:pPr>
        <w:numPr>
          <w:ilvl w:val="0"/>
          <w:numId w:val="3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تحلیل داده‌ها برای تصمیم‌گیری دقیق‌تر</w:t>
      </w:r>
    </w:p>
    <w:p w14:paraId="7634A503" w14:textId="77777777" w:rsidR="00860BEA" w:rsidRPr="00860BEA" w:rsidRDefault="00860BEA" w:rsidP="00860BEA">
      <w:pPr>
        <w:numPr>
          <w:ilvl w:val="0"/>
          <w:numId w:val="3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استفاده از داده برای پیش‌بینی نیازهای آینده شهر</w:t>
      </w:r>
    </w:p>
    <w:p w14:paraId="5CAB626B" w14:textId="77777777" w:rsidR="00860BEA" w:rsidRPr="00860BEA" w:rsidRDefault="00860BEA" w:rsidP="00860BEA">
      <w:pPr>
        <w:tabs>
          <w:tab w:val="right" w:pos="429"/>
        </w:tabs>
        <w:bidi/>
        <w:spacing w:after="0" w:line="360" w:lineRule="auto"/>
        <w:outlineLvl w:val="2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  <w:t>۲.۳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فناوری‌های کلیدی</w:t>
      </w:r>
    </w:p>
    <w:p w14:paraId="35EB864D" w14:textId="77777777" w:rsidR="00860BEA" w:rsidRPr="00860BEA" w:rsidRDefault="00860BEA" w:rsidP="00860BEA">
      <w:pPr>
        <w:numPr>
          <w:ilvl w:val="0"/>
          <w:numId w:val="4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اینترنت اشیا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(IoT):</w:t>
      </w:r>
      <w:r w:rsidRPr="00860BEA">
        <w:rPr>
          <w:rFonts w:ascii="Times New Roman" w:eastAsia="Times New Roman" w:hAnsi="Times New Roman" w:cs="B Zar"/>
          <w:sz w:val="24"/>
          <w:szCs w:val="24"/>
        </w:rPr>
        <w:t xml:space="preserve"> </w:t>
      </w:r>
      <w:r w:rsidRPr="00860BEA">
        <w:rPr>
          <w:rFonts w:ascii="Times New Roman" w:eastAsia="Times New Roman" w:hAnsi="Times New Roman" w:cs="B Zar"/>
          <w:sz w:val="24"/>
          <w:szCs w:val="24"/>
          <w:rtl/>
        </w:rPr>
        <w:t>اتصال حسگرها و دستگاه‌ها برای مدیریت هوشمند شهر</w:t>
      </w:r>
    </w:p>
    <w:p w14:paraId="278C133D" w14:textId="77777777" w:rsidR="00860BEA" w:rsidRPr="00860BEA" w:rsidRDefault="00860BEA" w:rsidP="00860BEA">
      <w:pPr>
        <w:numPr>
          <w:ilvl w:val="0"/>
          <w:numId w:val="4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بلاک‌چین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</w:rPr>
        <w:t>:</w:t>
      </w:r>
      <w:r w:rsidRPr="00860BEA">
        <w:rPr>
          <w:rFonts w:ascii="Times New Roman" w:eastAsia="Times New Roman" w:hAnsi="Times New Roman" w:cs="B Zar"/>
          <w:sz w:val="24"/>
          <w:szCs w:val="24"/>
        </w:rPr>
        <w:t xml:space="preserve"> </w:t>
      </w:r>
      <w:r w:rsidRPr="00860BEA">
        <w:rPr>
          <w:rFonts w:ascii="Times New Roman" w:eastAsia="Times New Roman" w:hAnsi="Times New Roman" w:cs="B Zar"/>
          <w:sz w:val="24"/>
          <w:szCs w:val="24"/>
          <w:rtl/>
        </w:rPr>
        <w:t>ثبت شفاف تراکنش‌ها و قراردادهای هوشمند</w:t>
      </w:r>
    </w:p>
    <w:p w14:paraId="43CAC7C7" w14:textId="77777777" w:rsidR="00860BEA" w:rsidRPr="00860BEA" w:rsidRDefault="00860BEA" w:rsidP="00860BEA">
      <w:pPr>
        <w:numPr>
          <w:ilvl w:val="0"/>
          <w:numId w:val="4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هوش مصنوعی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</w:rPr>
        <w:t>:</w:t>
      </w:r>
      <w:r w:rsidRPr="00860BEA">
        <w:rPr>
          <w:rFonts w:ascii="Times New Roman" w:eastAsia="Times New Roman" w:hAnsi="Times New Roman" w:cs="B Zar"/>
          <w:sz w:val="24"/>
          <w:szCs w:val="24"/>
        </w:rPr>
        <w:t xml:space="preserve"> </w:t>
      </w:r>
      <w:r w:rsidRPr="00860BEA">
        <w:rPr>
          <w:rFonts w:ascii="Times New Roman" w:eastAsia="Times New Roman" w:hAnsi="Times New Roman" w:cs="B Zar"/>
          <w:sz w:val="24"/>
          <w:szCs w:val="24"/>
          <w:rtl/>
        </w:rPr>
        <w:t>تحلیل داده‌ها، ارائه خدمات خودکار و هوشمند</w:t>
      </w:r>
    </w:p>
    <w:p w14:paraId="555EF51C" w14:textId="77777777" w:rsidR="00860BEA" w:rsidRPr="00860BEA" w:rsidRDefault="00860BEA" w:rsidP="00860BEA">
      <w:pPr>
        <w:numPr>
          <w:ilvl w:val="0"/>
          <w:numId w:val="4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پرداخت‌های دیجیتال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</w:rPr>
        <w:t>:</w:t>
      </w:r>
      <w:r w:rsidRPr="00860BEA">
        <w:rPr>
          <w:rFonts w:ascii="Times New Roman" w:eastAsia="Times New Roman" w:hAnsi="Times New Roman" w:cs="B Zar"/>
          <w:sz w:val="24"/>
          <w:szCs w:val="24"/>
        </w:rPr>
        <w:t xml:space="preserve"> </w:t>
      </w:r>
      <w:r w:rsidRPr="00860BEA">
        <w:rPr>
          <w:rFonts w:ascii="Times New Roman" w:eastAsia="Times New Roman" w:hAnsi="Times New Roman" w:cs="B Zar"/>
          <w:sz w:val="24"/>
          <w:szCs w:val="24"/>
          <w:rtl/>
        </w:rPr>
        <w:t>ساده‌سازی پرداخت عوارض، قبوض و خدمات شهری</w:t>
      </w:r>
    </w:p>
    <w:p w14:paraId="36EE0884" w14:textId="77777777" w:rsidR="00860BEA" w:rsidRPr="00860BEA" w:rsidRDefault="00860BEA" w:rsidP="00860BEA">
      <w:pPr>
        <w:tabs>
          <w:tab w:val="right" w:pos="429"/>
        </w:tabs>
        <w:bidi/>
        <w:spacing w:after="0" w:line="360" w:lineRule="auto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</w:rPr>
        <w:pict w14:anchorId="5DCDBC75">
          <v:rect id="_x0000_i1026" style="width:0;height:1.5pt" o:hralign="center" o:hrstd="t" o:hr="t" fillcolor="#a0a0a0" stroked="f"/>
        </w:pict>
      </w:r>
    </w:p>
    <w:p w14:paraId="64C98585" w14:textId="77777777" w:rsidR="00860BEA" w:rsidRPr="00860BEA" w:rsidRDefault="00860BEA" w:rsidP="00860BEA">
      <w:pPr>
        <w:tabs>
          <w:tab w:val="right" w:pos="429"/>
        </w:tabs>
        <w:bidi/>
        <w:spacing w:after="0" w:line="360" w:lineRule="auto"/>
        <w:outlineLvl w:val="1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فصل سوم: کاربردهای اقتصاد دیجیتال در شهرداری‌ها</w:t>
      </w:r>
    </w:p>
    <w:p w14:paraId="221429CB" w14:textId="77777777" w:rsidR="00860BEA" w:rsidRPr="00860BEA" w:rsidRDefault="00860BEA" w:rsidP="00860BEA">
      <w:pPr>
        <w:tabs>
          <w:tab w:val="right" w:pos="429"/>
        </w:tabs>
        <w:bidi/>
        <w:spacing w:after="0" w:line="360" w:lineRule="auto"/>
        <w:outlineLvl w:val="2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  <w:t>۳.۱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خدمات شهری هوشمند</w:t>
      </w:r>
    </w:p>
    <w:p w14:paraId="7A94087D" w14:textId="77777777" w:rsidR="00860BEA" w:rsidRPr="00860BEA" w:rsidRDefault="00860BEA" w:rsidP="00860BEA">
      <w:pPr>
        <w:numPr>
          <w:ilvl w:val="0"/>
          <w:numId w:val="5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پرداخت آنلاین عوارض و قبوض</w:t>
      </w:r>
    </w:p>
    <w:p w14:paraId="1C16A903" w14:textId="77777777" w:rsidR="00860BEA" w:rsidRPr="00860BEA" w:rsidRDefault="00860BEA" w:rsidP="00860BEA">
      <w:pPr>
        <w:numPr>
          <w:ilvl w:val="0"/>
          <w:numId w:val="5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صدور مجوزهای ساخت و ساز به صورت الکترونیکی</w:t>
      </w:r>
    </w:p>
    <w:p w14:paraId="2C5E8679" w14:textId="77777777" w:rsidR="00860BEA" w:rsidRPr="00860BEA" w:rsidRDefault="00860BEA" w:rsidP="00860BEA">
      <w:pPr>
        <w:numPr>
          <w:ilvl w:val="0"/>
          <w:numId w:val="5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ثبت درخواست‌ها و شکایات شهروندان از طریق پورتال‌ها</w:t>
      </w:r>
    </w:p>
    <w:p w14:paraId="41599424" w14:textId="77777777" w:rsidR="00860BEA" w:rsidRPr="00860BEA" w:rsidRDefault="00860BEA" w:rsidP="00860BEA">
      <w:pPr>
        <w:tabs>
          <w:tab w:val="right" w:pos="429"/>
        </w:tabs>
        <w:bidi/>
        <w:spacing w:after="0" w:line="360" w:lineRule="auto"/>
        <w:outlineLvl w:val="2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  <w:t>۳.۲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مدیریت حمل‌ونقل و ترافیک</w:t>
      </w:r>
    </w:p>
    <w:p w14:paraId="24950E29" w14:textId="77777777" w:rsidR="00860BEA" w:rsidRPr="00860BEA" w:rsidRDefault="00860BEA" w:rsidP="00860BEA">
      <w:pPr>
        <w:numPr>
          <w:ilvl w:val="0"/>
          <w:numId w:val="6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استفاده از داده‌های</w:t>
      </w:r>
      <w:r w:rsidRPr="00860BEA">
        <w:rPr>
          <w:rFonts w:ascii="Times New Roman" w:eastAsia="Times New Roman" w:hAnsi="Times New Roman" w:cs="B Zar"/>
          <w:sz w:val="24"/>
          <w:szCs w:val="24"/>
        </w:rPr>
        <w:t xml:space="preserve"> GPS </w:t>
      </w:r>
      <w:r w:rsidRPr="00860BEA">
        <w:rPr>
          <w:rFonts w:ascii="Times New Roman" w:eastAsia="Times New Roman" w:hAnsi="Times New Roman" w:cs="B Zar"/>
          <w:sz w:val="24"/>
          <w:szCs w:val="24"/>
          <w:rtl/>
        </w:rPr>
        <w:t>و حسگرها برای مدیریت هوشمند ترافیک</w:t>
      </w:r>
    </w:p>
    <w:p w14:paraId="054CEFA6" w14:textId="77777777" w:rsidR="00860BEA" w:rsidRPr="00860BEA" w:rsidRDefault="00860BEA" w:rsidP="00860BEA">
      <w:pPr>
        <w:numPr>
          <w:ilvl w:val="0"/>
          <w:numId w:val="6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lastRenderedPageBreak/>
        <w:t>راه‌اندازی سیستم حمل‌ونقل عمومی مبتنی بر اپلیکیشن‌ها</w:t>
      </w:r>
    </w:p>
    <w:p w14:paraId="739261FB" w14:textId="77777777" w:rsidR="00860BEA" w:rsidRPr="00860BEA" w:rsidRDefault="00860BEA" w:rsidP="00860BEA">
      <w:pPr>
        <w:numPr>
          <w:ilvl w:val="0"/>
          <w:numId w:val="6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کاهش آلودگی با بهینه‌سازی مسیرها</w:t>
      </w:r>
    </w:p>
    <w:p w14:paraId="51C5E09B" w14:textId="77777777" w:rsidR="00860BEA" w:rsidRPr="00860BEA" w:rsidRDefault="00860BEA" w:rsidP="00860BEA">
      <w:pPr>
        <w:tabs>
          <w:tab w:val="right" w:pos="429"/>
        </w:tabs>
        <w:bidi/>
        <w:spacing w:after="0" w:line="360" w:lineRule="auto"/>
        <w:outlineLvl w:val="2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  <w:t>۳.۳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مدیریت پسماند و محیط زیست</w:t>
      </w:r>
    </w:p>
    <w:p w14:paraId="2F466F0E" w14:textId="77777777" w:rsidR="00860BEA" w:rsidRPr="00860BEA" w:rsidRDefault="00860BEA" w:rsidP="00860BEA">
      <w:pPr>
        <w:numPr>
          <w:ilvl w:val="0"/>
          <w:numId w:val="7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ردیابی جمع‌آوری زباله با اینترنت اشیا</w:t>
      </w:r>
    </w:p>
    <w:p w14:paraId="3C1F3045" w14:textId="77777777" w:rsidR="00860BEA" w:rsidRPr="00860BEA" w:rsidRDefault="00860BEA" w:rsidP="00860BEA">
      <w:pPr>
        <w:numPr>
          <w:ilvl w:val="0"/>
          <w:numId w:val="7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استفاده از هوش مصنوعی برای بهینه‌سازی مسیرهای جمع‌آوری</w:t>
      </w:r>
    </w:p>
    <w:p w14:paraId="138BAC26" w14:textId="77777777" w:rsidR="00860BEA" w:rsidRPr="00860BEA" w:rsidRDefault="00860BEA" w:rsidP="00860BEA">
      <w:pPr>
        <w:numPr>
          <w:ilvl w:val="0"/>
          <w:numId w:val="7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اطلاع‌رسانی به شهروندان برای مشارکت در تفکیک زباله</w:t>
      </w:r>
    </w:p>
    <w:p w14:paraId="7057E28D" w14:textId="77777777" w:rsidR="00860BEA" w:rsidRPr="00860BEA" w:rsidRDefault="00860BEA" w:rsidP="00860BEA">
      <w:pPr>
        <w:tabs>
          <w:tab w:val="right" w:pos="429"/>
        </w:tabs>
        <w:bidi/>
        <w:spacing w:after="0" w:line="360" w:lineRule="auto"/>
        <w:outlineLvl w:val="2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  <w:t>۳.۴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شفافیت مالی و مبارزه با فساد</w:t>
      </w:r>
    </w:p>
    <w:p w14:paraId="769B36A0" w14:textId="77777777" w:rsidR="00860BEA" w:rsidRPr="00860BEA" w:rsidRDefault="00860BEA" w:rsidP="00860BEA">
      <w:pPr>
        <w:numPr>
          <w:ilvl w:val="0"/>
          <w:numId w:val="8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ثبت و رهگیری تراکنش‌ها با بلاک‌چین</w:t>
      </w:r>
    </w:p>
    <w:p w14:paraId="3B8B9E9F" w14:textId="77777777" w:rsidR="00860BEA" w:rsidRPr="00860BEA" w:rsidRDefault="00860BEA" w:rsidP="00860BEA">
      <w:pPr>
        <w:numPr>
          <w:ilvl w:val="0"/>
          <w:numId w:val="8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انتشار عمومی بودجه و هزینه‌ها در پورتال شفافیت</w:t>
      </w:r>
    </w:p>
    <w:p w14:paraId="76511565" w14:textId="77777777" w:rsidR="00860BEA" w:rsidRPr="00860BEA" w:rsidRDefault="00860BEA" w:rsidP="00860BEA">
      <w:pPr>
        <w:numPr>
          <w:ilvl w:val="0"/>
          <w:numId w:val="8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ایجاد سامانه گزارش‌گیری مردمی</w:t>
      </w:r>
    </w:p>
    <w:p w14:paraId="1FAEC984" w14:textId="77777777" w:rsidR="00860BEA" w:rsidRPr="00860BEA" w:rsidRDefault="00860BEA" w:rsidP="00860BEA">
      <w:pPr>
        <w:tabs>
          <w:tab w:val="right" w:pos="429"/>
        </w:tabs>
        <w:bidi/>
        <w:spacing w:after="0" w:line="360" w:lineRule="auto"/>
        <w:outlineLvl w:val="2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  <w:t>۳.۵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توسعه گردشگری شهری</w:t>
      </w:r>
    </w:p>
    <w:p w14:paraId="0F759051" w14:textId="77777777" w:rsidR="00860BEA" w:rsidRPr="00860BEA" w:rsidRDefault="00860BEA" w:rsidP="00860BEA">
      <w:pPr>
        <w:numPr>
          <w:ilvl w:val="0"/>
          <w:numId w:val="9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اپلیکیشن‌های راهنمای هوشمند برای گردشگران</w:t>
      </w:r>
    </w:p>
    <w:p w14:paraId="2C2E3238" w14:textId="77777777" w:rsidR="00860BEA" w:rsidRPr="00860BEA" w:rsidRDefault="00860BEA" w:rsidP="00860BEA">
      <w:pPr>
        <w:numPr>
          <w:ilvl w:val="0"/>
          <w:numId w:val="9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واقعیت افزوده برای معرفی اماکن تاریخی و فرهنگی</w:t>
      </w:r>
    </w:p>
    <w:p w14:paraId="03494A11" w14:textId="77777777" w:rsidR="00860BEA" w:rsidRPr="00860BEA" w:rsidRDefault="00860BEA" w:rsidP="00860BEA">
      <w:pPr>
        <w:numPr>
          <w:ilvl w:val="0"/>
          <w:numId w:val="9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فروش بلیت و خدمات گردشگری از طریق پلتفرم‌های دیجیتال</w:t>
      </w:r>
    </w:p>
    <w:p w14:paraId="2DAB18BD" w14:textId="77777777" w:rsidR="00860BEA" w:rsidRPr="00860BEA" w:rsidRDefault="00860BEA" w:rsidP="00860BEA">
      <w:pPr>
        <w:tabs>
          <w:tab w:val="right" w:pos="429"/>
        </w:tabs>
        <w:bidi/>
        <w:spacing w:after="0" w:line="360" w:lineRule="auto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</w:rPr>
        <w:pict w14:anchorId="38C3CFE9">
          <v:rect id="_x0000_i1027" style="width:0;height:1.5pt" o:hralign="center" o:hrstd="t" o:hr="t" fillcolor="#a0a0a0" stroked="f"/>
        </w:pict>
      </w:r>
    </w:p>
    <w:p w14:paraId="17E0C4BC" w14:textId="77777777" w:rsidR="00860BEA" w:rsidRPr="00860BEA" w:rsidRDefault="00860BEA" w:rsidP="00860BEA">
      <w:pPr>
        <w:tabs>
          <w:tab w:val="right" w:pos="429"/>
        </w:tabs>
        <w:bidi/>
        <w:spacing w:after="0" w:line="360" w:lineRule="auto"/>
        <w:outlineLvl w:val="1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فصل چهارم: مزایا و چالش‌ها</w:t>
      </w:r>
    </w:p>
    <w:p w14:paraId="24E82203" w14:textId="77777777" w:rsidR="00860BEA" w:rsidRPr="00860BEA" w:rsidRDefault="00860BEA" w:rsidP="00860BEA">
      <w:pPr>
        <w:tabs>
          <w:tab w:val="right" w:pos="429"/>
        </w:tabs>
        <w:bidi/>
        <w:spacing w:after="0" w:line="360" w:lineRule="auto"/>
        <w:outlineLvl w:val="2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  <w:t>۴.۱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مزایا</w:t>
      </w:r>
    </w:p>
    <w:p w14:paraId="786D8C07" w14:textId="77777777" w:rsidR="00860BEA" w:rsidRPr="00860BEA" w:rsidRDefault="00860BEA" w:rsidP="00860BEA">
      <w:pPr>
        <w:numPr>
          <w:ilvl w:val="0"/>
          <w:numId w:val="10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افزایش سرعت و دقت در ارائه خدمات</w:t>
      </w:r>
    </w:p>
    <w:p w14:paraId="1DA1D890" w14:textId="77777777" w:rsidR="00860BEA" w:rsidRPr="00860BEA" w:rsidRDefault="00860BEA" w:rsidP="00860BEA">
      <w:pPr>
        <w:numPr>
          <w:ilvl w:val="0"/>
          <w:numId w:val="10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کاهش هزینه‌های اداری</w:t>
      </w:r>
    </w:p>
    <w:p w14:paraId="64FDD511" w14:textId="77777777" w:rsidR="00860BEA" w:rsidRPr="00860BEA" w:rsidRDefault="00860BEA" w:rsidP="00860BEA">
      <w:pPr>
        <w:numPr>
          <w:ilvl w:val="0"/>
          <w:numId w:val="10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ارتقای رضایت شهروندان</w:t>
      </w:r>
    </w:p>
    <w:p w14:paraId="78E3D553" w14:textId="6C115232" w:rsidR="00860BEA" w:rsidRDefault="00860BEA" w:rsidP="00860BEA">
      <w:pPr>
        <w:numPr>
          <w:ilvl w:val="0"/>
          <w:numId w:val="10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  <w:rtl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جذب سرمایه‌گذاری و توسعه کسب‌وکارهای نوپا</w:t>
      </w:r>
    </w:p>
    <w:p w14:paraId="6F8B3029" w14:textId="77777777" w:rsidR="00860BEA" w:rsidRDefault="00860BEA">
      <w:pPr>
        <w:rPr>
          <w:rFonts w:ascii="Times New Roman" w:eastAsia="Times New Roman" w:hAnsi="Times New Roman" w:cs="B Zar"/>
          <w:sz w:val="24"/>
          <w:szCs w:val="24"/>
          <w:rtl/>
        </w:rPr>
      </w:pPr>
      <w:r>
        <w:rPr>
          <w:rFonts w:ascii="Times New Roman" w:eastAsia="Times New Roman" w:hAnsi="Times New Roman" w:cs="B Zar"/>
          <w:sz w:val="24"/>
          <w:szCs w:val="24"/>
          <w:rtl/>
        </w:rPr>
        <w:br w:type="page"/>
      </w:r>
    </w:p>
    <w:p w14:paraId="577BBD6C" w14:textId="77777777" w:rsidR="00860BEA" w:rsidRPr="00860BEA" w:rsidRDefault="00860BEA" w:rsidP="00860BEA">
      <w:pPr>
        <w:tabs>
          <w:tab w:val="right" w:pos="429"/>
        </w:tabs>
        <w:bidi/>
        <w:spacing w:after="0" w:line="360" w:lineRule="auto"/>
        <w:outlineLvl w:val="2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  <w:lastRenderedPageBreak/>
        <w:t>۴.۲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چالش‌ها</w:t>
      </w:r>
    </w:p>
    <w:p w14:paraId="411EC435" w14:textId="77777777" w:rsidR="00860BEA" w:rsidRPr="00860BEA" w:rsidRDefault="00860BEA" w:rsidP="00860BEA">
      <w:pPr>
        <w:numPr>
          <w:ilvl w:val="0"/>
          <w:numId w:val="11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نیاز به سرمایه‌گذاری در زیرساخت‌ها</w:t>
      </w:r>
    </w:p>
    <w:p w14:paraId="5459F547" w14:textId="77777777" w:rsidR="00860BEA" w:rsidRPr="00860BEA" w:rsidRDefault="00860BEA" w:rsidP="00860BEA">
      <w:pPr>
        <w:numPr>
          <w:ilvl w:val="0"/>
          <w:numId w:val="11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کمبود مهارت دیجیتال در کارکنان شهرداری</w:t>
      </w:r>
    </w:p>
    <w:p w14:paraId="1A237E56" w14:textId="77777777" w:rsidR="00860BEA" w:rsidRPr="00860BEA" w:rsidRDefault="00860BEA" w:rsidP="00860BEA">
      <w:pPr>
        <w:numPr>
          <w:ilvl w:val="0"/>
          <w:numId w:val="11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مقاومت در برابر تغییرات سازمانی</w:t>
      </w:r>
    </w:p>
    <w:p w14:paraId="5EB25F0A" w14:textId="77777777" w:rsidR="00860BEA" w:rsidRPr="00860BEA" w:rsidRDefault="00860BEA" w:rsidP="00860BEA">
      <w:pPr>
        <w:numPr>
          <w:ilvl w:val="0"/>
          <w:numId w:val="11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مسائل امنیت سایبری و حفاظت از داده‌ها</w:t>
      </w:r>
    </w:p>
    <w:p w14:paraId="7BF4EC81" w14:textId="77777777" w:rsidR="00860BEA" w:rsidRPr="00860BEA" w:rsidRDefault="00860BEA" w:rsidP="00860BEA">
      <w:pPr>
        <w:tabs>
          <w:tab w:val="right" w:pos="429"/>
        </w:tabs>
        <w:bidi/>
        <w:spacing w:after="0" w:line="360" w:lineRule="auto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</w:rPr>
        <w:pict w14:anchorId="4B0BFDB4">
          <v:rect id="_x0000_i1028" style="width:0;height:1.5pt" o:hralign="center" o:hrstd="t" o:hr="t" fillcolor="#a0a0a0" stroked="f"/>
        </w:pict>
      </w:r>
    </w:p>
    <w:p w14:paraId="7E2203F3" w14:textId="77777777" w:rsidR="00860BEA" w:rsidRPr="00860BEA" w:rsidRDefault="00860BEA" w:rsidP="00860BEA">
      <w:pPr>
        <w:tabs>
          <w:tab w:val="right" w:pos="429"/>
        </w:tabs>
        <w:bidi/>
        <w:spacing w:after="0" w:line="360" w:lineRule="auto"/>
        <w:outlineLvl w:val="1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فصل پنجم: راهکارهای پیاده‌سازی در شهرداری‌ها</w:t>
      </w:r>
    </w:p>
    <w:p w14:paraId="79FE817A" w14:textId="77777777" w:rsidR="00860BEA" w:rsidRPr="00860BEA" w:rsidRDefault="00860BEA" w:rsidP="00860BEA">
      <w:pPr>
        <w:numPr>
          <w:ilvl w:val="0"/>
          <w:numId w:val="12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تدوین استراتژی دیجیتال شهری</w:t>
      </w:r>
    </w:p>
    <w:p w14:paraId="33BA1D6E" w14:textId="77777777" w:rsidR="00860BEA" w:rsidRPr="00860BEA" w:rsidRDefault="00860BEA" w:rsidP="00860BEA">
      <w:pPr>
        <w:numPr>
          <w:ilvl w:val="1"/>
          <w:numId w:val="12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نقشه راه برای تحول دیجیتال در مدیریت شهری</w:t>
      </w:r>
    </w:p>
    <w:p w14:paraId="0607E566" w14:textId="77777777" w:rsidR="00860BEA" w:rsidRPr="00860BEA" w:rsidRDefault="00860BEA" w:rsidP="00860BEA">
      <w:pPr>
        <w:numPr>
          <w:ilvl w:val="1"/>
          <w:numId w:val="12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تعیین اهداف کوتاه‌مدت و بلندمدت</w:t>
      </w:r>
    </w:p>
    <w:p w14:paraId="77F824C3" w14:textId="77777777" w:rsidR="00860BEA" w:rsidRPr="00860BEA" w:rsidRDefault="00860BEA" w:rsidP="00860BEA">
      <w:pPr>
        <w:numPr>
          <w:ilvl w:val="0"/>
          <w:numId w:val="12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آموزش و توانمندسازی کارکنان</w:t>
      </w:r>
    </w:p>
    <w:p w14:paraId="05A73B37" w14:textId="77777777" w:rsidR="00860BEA" w:rsidRPr="00860BEA" w:rsidRDefault="00860BEA" w:rsidP="00860BEA">
      <w:pPr>
        <w:numPr>
          <w:ilvl w:val="1"/>
          <w:numId w:val="12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برگزاری دوره‌های آموزشی فناوری دیجیتال</w:t>
      </w:r>
    </w:p>
    <w:p w14:paraId="7B974F85" w14:textId="77777777" w:rsidR="00860BEA" w:rsidRPr="00860BEA" w:rsidRDefault="00860BEA" w:rsidP="00860BEA">
      <w:pPr>
        <w:numPr>
          <w:ilvl w:val="1"/>
          <w:numId w:val="12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ارتقای مهارت‌های تحلیل داده و مدیریت هوشمند</w:t>
      </w:r>
    </w:p>
    <w:p w14:paraId="76D29766" w14:textId="77777777" w:rsidR="00860BEA" w:rsidRPr="00860BEA" w:rsidRDefault="00860BEA" w:rsidP="00860BEA">
      <w:pPr>
        <w:numPr>
          <w:ilvl w:val="0"/>
          <w:numId w:val="12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ایجاد زیرساخت‌های پایدار</w:t>
      </w:r>
    </w:p>
    <w:p w14:paraId="08072E73" w14:textId="77777777" w:rsidR="00860BEA" w:rsidRPr="00860BEA" w:rsidRDefault="00860BEA" w:rsidP="00860BEA">
      <w:pPr>
        <w:numPr>
          <w:ilvl w:val="1"/>
          <w:numId w:val="12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توسعه شبکه اینترنت پرسرعت</w:t>
      </w:r>
    </w:p>
    <w:p w14:paraId="168DB823" w14:textId="77777777" w:rsidR="00860BEA" w:rsidRPr="00860BEA" w:rsidRDefault="00860BEA" w:rsidP="00860BEA">
      <w:pPr>
        <w:numPr>
          <w:ilvl w:val="1"/>
          <w:numId w:val="12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استفاده از سیستم‌های ابری برای نگهداری داده‌ها</w:t>
      </w:r>
    </w:p>
    <w:p w14:paraId="55DDDFB2" w14:textId="77777777" w:rsidR="00860BEA" w:rsidRPr="00860BEA" w:rsidRDefault="00860BEA" w:rsidP="00860BEA">
      <w:pPr>
        <w:numPr>
          <w:ilvl w:val="0"/>
          <w:numId w:val="12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مشارکت شهروندان</w:t>
      </w:r>
    </w:p>
    <w:p w14:paraId="3BDB865B" w14:textId="77777777" w:rsidR="00860BEA" w:rsidRPr="00860BEA" w:rsidRDefault="00860BEA" w:rsidP="00860BEA">
      <w:pPr>
        <w:numPr>
          <w:ilvl w:val="1"/>
          <w:numId w:val="12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طراحی اپلیکیشن‌های موبایلی برای ارتباط مستقیم با شهروندان</w:t>
      </w:r>
    </w:p>
    <w:p w14:paraId="6FBE30F7" w14:textId="77777777" w:rsidR="00860BEA" w:rsidRPr="00860BEA" w:rsidRDefault="00860BEA" w:rsidP="00860BEA">
      <w:pPr>
        <w:numPr>
          <w:ilvl w:val="1"/>
          <w:numId w:val="12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فراهم‌کردن بستر برای گزارش مشکلات و پیشنهادها</w:t>
      </w:r>
    </w:p>
    <w:p w14:paraId="6E6960C0" w14:textId="77777777" w:rsidR="00860BEA" w:rsidRPr="00860BEA" w:rsidRDefault="00860BEA" w:rsidP="00860BEA">
      <w:pPr>
        <w:numPr>
          <w:ilvl w:val="0"/>
          <w:numId w:val="12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همکاری با بخش خصوصی و استارتاپ‌ها</w:t>
      </w:r>
    </w:p>
    <w:p w14:paraId="5BB18AAD" w14:textId="77777777" w:rsidR="00860BEA" w:rsidRPr="00860BEA" w:rsidRDefault="00860BEA" w:rsidP="00860BEA">
      <w:pPr>
        <w:numPr>
          <w:ilvl w:val="1"/>
          <w:numId w:val="12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برون‌سپاری برخی خدمات به شرکت‌های دانش‌بنیان</w:t>
      </w:r>
    </w:p>
    <w:p w14:paraId="45220276" w14:textId="77777777" w:rsidR="00860BEA" w:rsidRPr="00860BEA" w:rsidRDefault="00860BEA" w:rsidP="00860BEA">
      <w:pPr>
        <w:numPr>
          <w:ilvl w:val="1"/>
          <w:numId w:val="12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ایجاد فضاهای نوآوری شهری</w:t>
      </w:r>
    </w:p>
    <w:p w14:paraId="5DAC0854" w14:textId="49C39998" w:rsidR="00860BEA" w:rsidRDefault="00860BEA">
      <w:pPr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</w:p>
    <w:p w14:paraId="602C7973" w14:textId="0BA1EA74" w:rsidR="00860BEA" w:rsidRPr="00860BEA" w:rsidRDefault="00860BEA" w:rsidP="00860BEA">
      <w:pPr>
        <w:tabs>
          <w:tab w:val="right" w:pos="429"/>
        </w:tabs>
        <w:bidi/>
        <w:spacing w:after="0" w:line="360" w:lineRule="auto"/>
        <w:outlineLvl w:val="1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فصل ششم: نمونه‌های موفق جهانی</w:t>
      </w:r>
    </w:p>
    <w:p w14:paraId="253C0CCB" w14:textId="77777777" w:rsidR="00860BEA" w:rsidRPr="00860BEA" w:rsidRDefault="00860BEA" w:rsidP="00860BEA">
      <w:pPr>
        <w:numPr>
          <w:ilvl w:val="0"/>
          <w:numId w:val="13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بارسلونا (اسپانیا)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</w:rPr>
        <w:t>:</w:t>
      </w:r>
      <w:r w:rsidRPr="00860BEA">
        <w:rPr>
          <w:rFonts w:ascii="Times New Roman" w:eastAsia="Times New Roman" w:hAnsi="Times New Roman" w:cs="B Zar"/>
          <w:sz w:val="24"/>
          <w:szCs w:val="24"/>
        </w:rPr>
        <w:t xml:space="preserve"> </w:t>
      </w:r>
      <w:r w:rsidRPr="00860BEA">
        <w:rPr>
          <w:rFonts w:ascii="Times New Roman" w:eastAsia="Times New Roman" w:hAnsi="Times New Roman" w:cs="B Zar"/>
          <w:sz w:val="24"/>
          <w:szCs w:val="24"/>
          <w:rtl/>
        </w:rPr>
        <w:t>استفاده گسترده از اینترنت اشیا در مدیریت ترافیک و انرژی</w:t>
      </w:r>
    </w:p>
    <w:p w14:paraId="0BC37D53" w14:textId="77777777" w:rsidR="00860BEA" w:rsidRPr="00860BEA" w:rsidRDefault="00860BEA" w:rsidP="00860BEA">
      <w:pPr>
        <w:numPr>
          <w:ilvl w:val="0"/>
          <w:numId w:val="13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سئول (کره جنوبی)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</w:rPr>
        <w:t>:</w:t>
      </w:r>
      <w:r w:rsidRPr="00860BEA">
        <w:rPr>
          <w:rFonts w:ascii="Times New Roman" w:eastAsia="Times New Roman" w:hAnsi="Times New Roman" w:cs="B Zar"/>
          <w:sz w:val="24"/>
          <w:szCs w:val="24"/>
        </w:rPr>
        <w:t xml:space="preserve"> </w:t>
      </w:r>
      <w:r w:rsidRPr="00860BEA">
        <w:rPr>
          <w:rFonts w:ascii="Times New Roman" w:eastAsia="Times New Roman" w:hAnsi="Times New Roman" w:cs="B Zar"/>
          <w:sz w:val="24"/>
          <w:szCs w:val="24"/>
          <w:rtl/>
        </w:rPr>
        <w:t>توسعه پورتال‌های جامع برای خدمات الکترونیکی شهری</w:t>
      </w:r>
    </w:p>
    <w:p w14:paraId="65AB87C1" w14:textId="77777777" w:rsidR="00860BEA" w:rsidRPr="00860BEA" w:rsidRDefault="00860BEA" w:rsidP="00860BEA">
      <w:pPr>
        <w:numPr>
          <w:ilvl w:val="0"/>
          <w:numId w:val="13"/>
        </w:numPr>
        <w:tabs>
          <w:tab w:val="right" w:pos="429"/>
        </w:tabs>
        <w:bidi/>
        <w:spacing w:after="0" w:line="360" w:lineRule="auto"/>
        <w:ind w:left="0" w:firstLine="0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دبی (امارات)</w:t>
      </w:r>
      <w:r w:rsidRPr="00860BEA">
        <w:rPr>
          <w:rFonts w:ascii="Times New Roman" w:eastAsia="Times New Roman" w:hAnsi="Times New Roman" w:cs="B Zar"/>
          <w:b/>
          <w:bCs/>
          <w:sz w:val="24"/>
          <w:szCs w:val="24"/>
        </w:rPr>
        <w:t>:</w:t>
      </w:r>
      <w:r w:rsidRPr="00860BEA">
        <w:rPr>
          <w:rFonts w:ascii="Times New Roman" w:eastAsia="Times New Roman" w:hAnsi="Times New Roman" w:cs="B Zar"/>
          <w:sz w:val="24"/>
          <w:szCs w:val="24"/>
        </w:rPr>
        <w:t xml:space="preserve"> </w:t>
      </w:r>
      <w:r w:rsidRPr="00860BEA">
        <w:rPr>
          <w:rFonts w:ascii="Times New Roman" w:eastAsia="Times New Roman" w:hAnsi="Times New Roman" w:cs="B Zar"/>
          <w:sz w:val="24"/>
          <w:szCs w:val="24"/>
          <w:rtl/>
        </w:rPr>
        <w:t>پروژه شهر هوشمند با استفاده از بلاک‌چین در خدمات شهرداری</w:t>
      </w:r>
    </w:p>
    <w:p w14:paraId="0083F692" w14:textId="77777777" w:rsidR="00860BEA" w:rsidRPr="00860BEA" w:rsidRDefault="00860BEA" w:rsidP="00860BEA">
      <w:pPr>
        <w:tabs>
          <w:tab w:val="right" w:pos="429"/>
        </w:tabs>
        <w:bidi/>
        <w:spacing w:after="0" w:line="360" w:lineRule="auto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</w:rPr>
        <w:pict w14:anchorId="6A48BE28">
          <v:rect id="_x0000_i1030" style="width:0;height:1.5pt" o:hralign="center" o:hrstd="t" o:hr="t" fillcolor="#a0a0a0" stroked="f"/>
        </w:pict>
      </w:r>
    </w:p>
    <w:p w14:paraId="6196F164" w14:textId="77777777" w:rsidR="00860BEA" w:rsidRPr="00860BEA" w:rsidRDefault="00860BEA" w:rsidP="00860BEA">
      <w:pPr>
        <w:tabs>
          <w:tab w:val="right" w:pos="429"/>
        </w:tabs>
        <w:bidi/>
        <w:spacing w:after="0" w:line="360" w:lineRule="auto"/>
        <w:outlineLvl w:val="1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860BE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فصل هفتم: نتیجه‌گیری</w:t>
      </w:r>
    </w:p>
    <w:p w14:paraId="76B76590" w14:textId="77777777" w:rsidR="00860BEA" w:rsidRPr="00860BEA" w:rsidRDefault="00860BEA" w:rsidP="00860BEA">
      <w:pPr>
        <w:tabs>
          <w:tab w:val="right" w:pos="429"/>
        </w:tabs>
        <w:bidi/>
        <w:spacing w:after="0" w:line="360" w:lineRule="auto"/>
        <w:rPr>
          <w:rFonts w:ascii="Times New Roman" w:eastAsia="Times New Roman" w:hAnsi="Times New Roman" w:cs="B Zar"/>
          <w:sz w:val="24"/>
          <w:szCs w:val="24"/>
        </w:rPr>
      </w:pPr>
      <w:r w:rsidRPr="00860BEA">
        <w:rPr>
          <w:rFonts w:ascii="Times New Roman" w:eastAsia="Times New Roman" w:hAnsi="Times New Roman" w:cs="B Zar"/>
          <w:sz w:val="24"/>
          <w:szCs w:val="24"/>
          <w:rtl/>
        </w:rPr>
        <w:t>اقتصاد دیجیتال فرصتی بزرگ برای شهرداری‌هاست تا خدمات خود را هوشمند، شفاف و کارآمد کنند. با سرمایه‌گذاری در زیرساخت‌ها، آموزش کارکنان و جلب مشارکت شهروندان، شهرداری‌ها می‌توانند مسیر توسعه پایدار و شهری هوشمند را هموار سازند</w:t>
      </w:r>
      <w:r w:rsidRPr="00860BEA">
        <w:rPr>
          <w:rFonts w:ascii="Times New Roman" w:eastAsia="Times New Roman" w:hAnsi="Times New Roman" w:cs="B Zar"/>
          <w:sz w:val="24"/>
          <w:szCs w:val="24"/>
        </w:rPr>
        <w:t>.</w:t>
      </w:r>
    </w:p>
    <w:p w14:paraId="07BD5974" w14:textId="77777777" w:rsidR="001D30D1" w:rsidRPr="00860BEA" w:rsidRDefault="001D30D1" w:rsidP="00860BEA">
      <w:pPr>
        <w:tabs>
          <w:tab w:val="right" w:pos="429"/>
        </w:tabs>
        <w:bidi/>
        <w:spacing w:after="0" w:line="360" w:lineRule="auto"/>
        <w:rPr>
          <w:rFonts w:cs="B Zar"/>
          <w:sz w:val="24"/>
          <w:szCs w:val="24"/>
        </w:rPr>
      </w:pPr>
    </w:p>
    <w:sectPr w:rsidR="001D30D1" w:rsidRPr="00860BEA" w:rsidSect="00860BEA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13C"/>
    <w:multiLevelType w:val="multilevel"/>
    <w:tmpl w:val="9356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30A46"/>
    <w:multiLevelType w:val="multilevel"/>
    <w:tmpl w:val="AB68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723A1"/>
    <w:multiLevelType w:val="multilevel"/>
    <w:tmpl w:val="3F82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D4FFB"/>
    <w:multiLevelType w:val="multilevel"/>
    <w:tmpl w:val="4D52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F23FB"/>
    <w:multiLevelType w:val="multilevel"/>
    <w:tmpl w:val="2F50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A1289"/>
    <w:multiLevelType w:val="multilevel"/>
    <w:tmpl w:val="89E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178EC"/>
    <w:multiLevelType w:val="multilevel"/>
    <w:tmpl w:val="6C5C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0341D"/>
    <w:multiLevelType w:val="multilevel"/>
    <w:tmpl w:val="12EE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F340F"/>
    <w:multiLevelType w:val="multilevel"/>
    <w:tmpl w:val="B20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25539D"/>
    <w:multiLevelType w:val="multilevel"/>
    <w:tmpl w:val="FB94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C022D"/>
    <w:multiLevelType w:val="multilevel"/>
    <w:tmpl w:val="4344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FA6A2D"/>
    <w:multiLevelType w:val="multilevel"/>
    <w:tmpl w:val="14A6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613B"/>
    <w:multiLevelType w:val="multilevel"/>
    <w:tmpl w:val="A7BE8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10"/>
  </w:num>
  <w:num w:numId="8">
    <w:abstractNumId w:val="5"/>
  </w:num>
  <w:num w:numId="9">
    <w:abstractNumId w:val="6"/>
  </w:num>
  <w:num w:numId="10">
    <w:abstractNumId w:val="11"/>
  </w:num>
  <w:num w:numId="11">
    <w:abstractNumId w:val="9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D1"/>
    <w:rsid w:val="001D30D1"/>
    <w:rsid w:val="0086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65766"/>
  <w15:chartTrackingRefBased/>
  <w15:docId w15:val="{85699569-AB1D-47BF-A676-E6CD63E6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2025-09-07T08:32:00Z</dcterms:created>
  <dcterms:modified xsi:type="dcterms:W3CDTF">2025-09-07T08:34:00Z</dcterms:modified>
</cp:coreProperties>
</file>